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766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>
              <w:rPr>
                <w:b/>
                <w:color w:val="000080"/>
                <w:sz w:val="28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>
              <w:rPr>
                <w:b/>
                <w:color w:val="000080"/>
                <w:sz w:val="28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>
              <w:rPr>
                <w:b/>
                <w:color w:val="000080"/>
                <w:sz w:val="28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5E766F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6.2.3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6F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Ettersøk ved brann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766F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5E766F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5E766F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1.00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766F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5E766F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Helen Hjertaas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766F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5E766F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01.08.2007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5E766F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5E766F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5E766F">
            <w:pPr>
              <w:rPr>
                <w:sz w:val="20"/>
              </w:rPr>
            </w:pPr>
            <w:r>
              <w:rPr>
                <w:sz w:val="16"/>
              </w:rPr>
              <w:t>Sidenr:</w:t>
            </w:r>
          </w:p>
          <w:p w:rsidR="005E766F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PAGE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</w:p>
        </w:tc>
      </w:tr>
    </w:tbl>
    <w:p w:rsidR="005E766F"/>
    <w:p w:rsidR="00571C62" w:rsidRPr="006A5C20" w:rsidP="00571C62">
      <w:pPr>
        <w:jc w:val="center"/>
        <w:rPr>
          <w:b/>
          <w:color w:val="FF0000"/>
          <w:sz w:val="28"/>
          <w:szCs w:val="28"/>
        </w:rPr>
      </w:pPr>
      <w:r>
        <w:t xml:space="preserve">  </w:t>
      </w:r>
      <w:r w:rsidRPr="006A5C20">
        <w:rPr>
          <w:b/>
          <w:color w:val="FF0000"/>
          <w:sz w:val="28"/>
          <w:szCs w:val="28"/>
        </w:rPr>
        <w:t>ETTERSØK</w:t>
      </w:r>
    </w:p>
    <w:p w:rsidR="00571C62" w:rsidP="00571C62">
      <w:pPr>
        <w:rPr>
          <w:b/>
        </w:rPr>
      </w:pPr>
      <w:r>
        <w:rPr>
          <w:b/>
        </w:rPr>
        <w:t xml:space="preserve">Ettersøk vert gjort ved at dei som ikkje har undervisning samlast ved utgangen av den fløya dei kjem ut av og avtaler kven som skal gå ettersøk i kvar etasje. Er der ein leiar tilstades er det denne som organiserer arbeidet. 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Ved ettersøk skal ein sjekke at alle personar er komne ut. Er ei dør låst, må ein banke</w:t>
      </w:r>
      <w:r w:rsidRPr="00A106E3">
        <w:rPr>
          <w:b/>
        </w:rPr>
        <w:t xml:space="preserve"> </w:t>
      </w:r>
      <w:r>
        <w:rPr>
          <w:b/>
        </w:rPr>
        <w:t>på/låse opp for å høyre/sjå om der er nokon tilstades. I tillegg bør ein sjekke at vindauge og dører er latne att og om der er feil på brannmeldarane.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A-FLØY:</w:t>
        <w:tab/>
        <w:t>Møteplass for ettersøk er ved hovudutgang av bygget.</w:t>
      </w:r>
    </w:p>
    <w:p w:rsidR="00571C62" w:rsidP="00571C62">
      <w:pPr>
        <w:rPr>
          <w:b/>
        </w:rPr>
      </w:pPr>
    </w:p>
    <w:p w:rsidR="00571C62" w:rsidP="00571C62">
      <w:pPr>
        <w:ind w:left="1410" w:hanging="1410"/>
        <w:rPr>
          <w:b/>
        </w:rPr>
      </w:pPr>
      <w:r>
        <w:rPr>
          <w:b/>
        </w:rPr>
        <w:t>B-FLØY:</w:t>
        <w:tab/>
        <w:t>Lærarar tel opp elevar, og gjennomfører sjølve ettersøk (evt. i samarbeid med reinhaldar).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C-FLØY:</w:t>
        <w:tab/>
        <w:t>Møteplass for ettersøk er ved alarmsentralen utanfor vaktmeisterkontoret.</w:t>
      </w:r>
    </w:p>
    <w:p w:rsidR="00571C62" w:rsidP="00571C62">
      <w:pPr>
        <w:rPr>
          <w:b/>
        </w:rPr>
      </w:pPr>
      <w:r>
        <w:rPr>
          <w:b/>
        </w:rPr>
        <w:tab/>
        <w:tab/>
        <w:t>Vaktmeister/lærar stengjer acetylen-/oksygentilførsel gassentral.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NORDFJORDHALLEN:</w:t>
        <w:tab/>
        <w:t>Driftsansvarleg.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SAMFUNNSHALLEN:</w:t>
        <w:tab/>
        <w:t>Driftsansvarleg.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D-FLØY:</w:t>
        <w:tab/>
        <w:t>Møteplass for ettersøk er ved alarmsentralen ved hovudutgang.</w:t>
      </w:r>
    </w:p>
    <w:p w:rsidR="00571C62" w:rsidP="00571C62">
      <w:pPr>
        <w:rPr>
          <w:b/>
        </w:rPr>
      </w:pPr>
      <w:r>
        <w:rPr>
          <w:b/>
        </w:rPr>
        <w:tab/>
        <w:tab/>
        <w:t xml:space="preserve">Lærar/vaktmeister koplar frå og ber ut gassflasker. 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>
        <w:rPr>
          <w:b/>
        </w:rPr>
        <w:t>SILOEN:</w:t>
        <w:tab/>
        <w:t>Møteplass for ettersøk ved utgang.</w:t>
      </w:r>
    </w:p>
    <w:p w:rsidR="00571C62" w:rsidP="00571C62">
      <w:pPr>
        <w:rPr>
          <w:b/>
        </w:rPr>
      </w:pPr>
    </w:p>
    <w:p w:rsidR="00571C62" w:rsidRPr="006A5C20" w:rsidP="00571C62">
      <w:pPr>
        <w:jc w:val="center"/>
        <w:rPr>
          <w:b/>
          <w:color w:val="FF0000"/>
          <w:sz w:val="28"/>
          <w:szCs w:val="28"/>
        </w:rPr>
      </w:pPr>
      <w:r w:rsidRPr="006A5C20">
        <w:rPr>
          <w:b/>
          <w:color w:val="FF0000"/>
          <w:sz w:val="28"/>
          <w:szCs w:val="28"/>
        </w:rPr>
        <w:t>OPPSTILLINGSPLASSAR</w:t>
      </w:r>
    </w:p>
    <w:p w:rsidR="00571C62" w:rsidP="00571C62">
      <w:pPr>
        <w:rPr>
          <w:b/>
        </w:rPr>
      </w:pPr>
      <w:r w:rsidRPr="00A106E3">
        <w:rPr>
          <w:b/>
          <w:u w:val="single"/>
        </w:rPr>
        <w:t>GRUSBANEN</w:t>
      </w:r>
      <w:r>
        <w:rPr>
          <w:b/>
        </w:rPr>
        <w:t xml:space="preserve"> (aust for skulen) er oppstillingsplass for:</w:t>
      </w:r>
    </w:p>
    <w:p w:rsidR="00571C62" w:rsidP="00571C62">
      <w:pPr>
        <w:numPr>
          <w:ilvl w:val="0"/>
          <w:numId w:val="1"/>
        </w:numPr>
        <w:rPr>
          <w:b/>
        </w:rPr>
      </w:pPr>
      <w:r>
        <w:rPr>
          <w:b/>
        </w:rPr>
        <w:t>A-FLØY</w:t>
      </w:r>
    </w:p>
    <w:p w:rsidR="00571C62" w:rsidP="00571C62">
      <w:pPr>
        <w:numPr>
          <w:ilvl w:val="0"/>
          <w:numId w:val="1"/>
        </w:numPr>
        <w:rPr>
          <w:b/>
        </w:rPr>
      </w:pPr>
      <w:r>
        <w:rPr>
          <w:b/>
        </w:rPr>
        <w:t>B-FLØY</w:t>
      </w:r>
    </w:p>
    <w:p w:rsidR="00571C62" w:rsidP="00571C62">
      <w:pPr>
        <w:numPr>
          <w:ilvl w:val="0"/>
          <w:numId w:val="1"/>
        </w:numPr>
        <w:rPr>
          <w:b/>
        </w:rPr>
      </w:pPr>
      <w:r>
        <w:rPr>
          <w:b/>
        </w:rPr>
        <w:t>C-FLØY</w:t>
      </w:r>
    </w:p>
    <w:p w:rsidR="00571C62" w:rsidP="00571C62">
      <w:pPr>
        <w:numPr>
          <w:ilvl w:val="0"/>
          <w:numId w:val="1"/>
        </w:numPr>
        <w:rPr>
          <w:b/>
        </w:rPr>
      </w:pPr>
      <w:r>
        <w:rPr>
          <w:b/>
        </w:rPr>
        <w:t>NORDFJORDHALLEN</w:t>
      </w:r>
    </w:p>
    <w:p w:rsidR="00571C62" w:rsidP="00571C62">
      <w:pPr>
        <w:numPr>
          <w:ilvl w:val="0"/>
          <w:numId w:val="1"/>
        </w:numPr>
        <w:rPr>
          <w:b/>
        </w:rPr>
      </w:pPr>
      <w:r>
        <w:rPr>
          <w:b/>
        </w:rPr>
        <w:t>SAMFUNNSHALLEN</w:t>
      </w:r>
    </w:p>
    <w:p w:rsidR="00571C62" w:rsidP="00571C62">
      <w:pPr>
        <w:rPr>
          <w:b/>
        </w:rPr>
      </w:pPr>
      <w:r>
        <w:rPr>
          <w:b/>
        </w:rPr>
        <w:t>Er grusbanen aust for skulen opptatt til sirkus og liknande, skal grusbana vest for skulen nyttast (nedanfor skulen mot Nordfjordhallen).</w:t>
      </w:r>
    </w:p>
    <w:p w:rsidR="00571C62" w:rsidP="00571C62">
      <w:pPr>
        <w:rPr>
          <w:b/>
        </w:rPr>
      </w:pPr>
    </w:p>
    <w:p w:rsidR="00571C62" w:rsidP="00571C62">
      <w:pPr>
        <w:rPr>
          <w:b/>
        </w:rPr>
      </w:pPr>
      <w:r w:rsidRPr="00A106E3">
        <w:rPr>
          <w:b/>
          <w:u w:val="single"/>
        </w:rPr>
        <w:t>GANGVEG</w:t>
      </w:r>
      <w:r>
        <w:rPr>
          <w:b/>
        </w:rPr>
        <w:t xml:space="preserve"> (nord for fløy D) er oppstillingsplass for:</w:t>
      </w:r>
    </w:p>
    <w:p w:rsidR="00571C62" w:rsidP="00571C62">
      <w:pPr>
        <w:numPr>
          <w:ilvl w:val="0"/>
          <w:numId w:val="2"/>
        </w:numPr>
        <w:rPr>
          <w:b/>
        </w:rPr>
      </w:pPr>
      <w:r>
        <w:rPr>
          <w:b/>
        </w:rPr>
        <w:t>D-FLØY</w:t>
      </w:r>
    </w:p>
    <w:p w:rsidR="00571C62" w:rsidP="00571C62">
      <w:pPr>
        <w:numPr>
          <w:ilvl w:val="0"/>
          <w:numId w:val="2"/>
        </w:numPr>
        <w:rPr>
          <w:b/>
        </w:rPr>
      </w:pPr>
      <w:r>
        <w:rPr>
          <w:b/>
        </w:rPr>
        <w:t>SILOEN</w:t>
      </w:r>
    </w:p>
    <w:p w:rsidR="005E766F"/>
    <w:p w:rsidR="005E766F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26"/>
        <w:gridCol w:w="45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E766F"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E766F"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titlePg/>
        </w:sectPr>
      </w:pPr>
      <w:bookmarkEnd w:id="1"/>
    </w:p>
    <w:p w:rsidR="005E766F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5E766F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Ettersøk ved brann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5E766F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6.2.3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5E766F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5E766F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F13BCA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F13BCA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5E766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4134"/>
    <w:multiLevelType w:val="hybridMultilevel"/>
    <w:tmpl w:val="38B61F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4F6AEA"/>
    <w:multiLevelType w:val="hybridMultilevel"/>
    <w:tmpl w:val="E0B05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9B9"/>
    <w:rsid w:val="00517ABE"/>
    <w:rsid w:val="00571C62"/>
    <w:rsid w:val="005E766F"/>
    <w:rsid w:val="006A5C20"/>
    <w:rsid w:val="00702774"/>
    <w:rsid w:val="00855C35"/>
    <w:rsid w:val="00A06E4D"/>
    <w:rsid w:val="00A106E3"/>
    <w:rsid w:val="00B454B5"/>
    <w:rsid w:val="00D779B9"/>
    <w:rsid w:val="00F13BCA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dbfields" w:val="EK_Avdeling¤2#4¤2# ¤3#EK_Avsnitt¤2#4¤2# ¤3#EK_Bedriftsnavn¤2#1¤2#Fagskulen i Sogn og Fjordane¤3#EK_GjelderFra¤2#0¤2#01.08.2007¤3#EK_Opprettet¤2#0¤2#04.02.2010¤3#EK_Utgitt¤2#0¤2#01.08.2007¤3#EK_IBrukDato¤2#0¤2#01.07.2010¤3#EK_DokumentID¤2#0¤2#D00072¤3#EK_DokTittel¤2#0¤2#Ettersøk ved brann¤3#EK_DokType¤2#0¤2#Generelt¤3#EK_EksRef¤2#2¤2# 0 ¤3#EK_Erstatter¤2#0¤2# ¤3#EK_ErstatterD¤2#0¤2# ¤3#EK_Signatur¤2#0¤2#L.B.¤3#EK_Gradering¤2#0¤2#Åpen¤3#EK_Gradnr¤2#4¤2#0¤3#EK_Kapittel¤2#4¤2# ¤3#EK_Referanse¤2#2¤2# 0 ¤3#EK_RefNr¤2#0¤2#6.2.3¤3#EK_Revisjon¤2#0¤2#1.00¤3#EK_Ansvarlig¤2#0¤2#Lars Berle¤3#EK_SkrevetAv¤2#0¤2#Helen Hjertaas¤3#EK_DokAnsvNavn¤2#0¤2#Helen Hjertaas¤3#EK_UText2¤2#0¤2# ¤3#EK_UText3¤2#0¤2# ¤3#EK_UText4¤2#0¤2# ¤3#EK_Status¤2#0¤2#I bruk¤3#EK_Stikkord¤2#0¤2#¤3#EK_Rapport¤2#3¤2#¤3#EK_EKPrintMerke¤2#0¤2#Uoffisiell utskrift er kun gyldig på utskriftsdato¤3#EK_Utgave¤2#0¤2#1.00¤3#EK_Merknad¤2#0¤2#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 ¤3#EK_AvdelingOver¤2#4¤2# ¤3#EK_HRefNr¤2#0¤2# ¤3#EK_HbNavn¤2#0¤2# ¤3#EK_DokRefnr¤2#4¤2#000602¤3#EK_Dokendrdato¤2#4¤2#04.02.2010 14:09:44¤3#EK_HbType¤2#4¤2# ¤3#EK_Offisiell¤2#4¤2# ¤3#EK_VedleggRef¤2#4¤2#6.2.3¤3#EK_Strukt00¤2#5¤2#¤5#6¤5#NØDPROSEDYRAR¤5#0¤5#0¤4#.¤5#2¤5#Nødprosedyrar FIM¤5#0¤5#0¤4#/¤3#EK_Strukt01¤2#5¤2#¤3#EK_Pub¤2#6¤2#¤3#EKR_DokType¤2#0¤2# ¤3#EKR_Doktittel¤2#0¤2# ¤3#EKR_DokumentID¤2#0¤2# ¤3#EKR_RefNr¤2#0¤2# ¤3#EKR_Gradering¤2#0¤2# ¤3#EKR_Signatur¤2#0¤2# ¤3#EKR_Dokeier¤2#0¤2# ¤3#EKR_Status¤2#0¤2# ¤3#EKR_Opprettet¤2#0¤2# ¤3#EKR_Utgitt¤2#0¤2# ¤3#EKR_Endret¤2#0¤2# ¤3#EKR_Ibruk¤2#0¤2# ¤3#EKR_Rapport¤2#3¤2# ¤3#EKR_SkrevetAv¤2#0¤2# ¤3#EKR_UText1¤2#0¤2# ¤3#EKR_UText2¤2#0¤2# ¤3#EKR_UText3¤2#0¤2# ¤3#EKR_UText4¤2#0¤2# ¤3#EKR_DokRefnr¤2#4¤2# ¤3#EKR_Gradnr¤2#4¤2# ¤3#"/>
    <w:docVar w:name="ek_format" w:val="-2"/>
    <w:docVar w:name="EK_Protection" w:val="3"/>
    <w:docVar w:name="EK_TYPE" w:val="DOK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1</Pages>
  <Words>285</Words>
  <Characters>1647</Characters>
  <Application>Microsoft Office Word</Application>
  <DocSecurity>0</DocSecurity>
  <Lines>78</Lines>
  <Paragraphs>55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Ettersøk ved brann</vt:lpstr>
      <vt:lpstr>Standard</vt:lpstr>
    </vt:vector>
  </TitlesOfParts>
  <Company>Datakvalitet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Ettersøk ved brann</dc:title>
  <dc:subject>000602|6.2.3|</dc:subject>
  <dc:creator>Handbok</dc:creator>
  <dc:description>EK_Avdeling4 EK_Avsnitt4 EK_Bedriftsnavn1Fagskulen i Sogn og FjordaneEK_GjelderFra001.08.2007EK_Opprettet004.02.2010EK_Utgitt001.08.2007EK_IBrukDato001.07.2010EK_DokumentID0D00072EK_DokTittel0Ettersøk ved brannEK_DokType0GenereltEK_EksRef2 0	EK_Erstatter0 EK_ErstatterD0 EK_Signatur0L.B.EK_Gradering0ÅpenEK_Gradnr40EK_Kapittel4 EK_Referanse2 0	EK_RefNr06.2.3EK_Revisjon01.00EK_Ansvarlig0Lars BerleEK_SkrevetAv0Helen HjertaasEK_DokAnsvNavn0Helen HjertaasEK_UText20 EK_UText30 EK_UText40 EK_Status0I brukEK_Stikkord0EK_Rapport3EK_EKPrintMerke0Uoffisiell utskrift er kun gyldig på utskriftsdatoEK_Utgave01.00EK_Merknad0EK_RF14 EK_RF24 EK_RF34 EK_RF44 EK_RF54 EK_RF64 EK_RF74 EK_RF84 EK_RF94 EK_Mappe14 EK_Mappe24 EK_Mappe34 EK_Mappe44 EK_Mappe54 EK_Mappe64 EK_Mappe74 EK_Mappe84 EK_Mappe94 EK_DL03EK_GjelderTil0EK_Vedlegg2 0	EK_AvdelingOver4 EK_HRefNr0 EK_HbNavn0 EK_DokRefnr4000602EK_Dokendrdato404.02.2010 14:09:44EK_HbType4 EK_Offisiell4 EK_VedleggRef46.2.3EK_Strukt0056NØDPROSEDYRAR00.2Nødprosedyrar FIM00/EK_Strukt015EK_Pub6EKR_DokType0 EKR_Doktittel0 EKR_DokumentID0 EKR_RefNr0 EKR_Gradering0 EKR_Signatur0 EKR_Dokeier0 EKR_Status0 EKR_Opprettet0 EKR_Utgitt0 EKR_Endret0 EKR_Ibruk0 EKR_Rapport3 EKR_SkrevetAv0 EKR_UText10 EKR_UText20 EKR_UText30 EKR_UText40 EKR_DokRefnr4 EKR_Gradnr4</dc:description>
  <cp:lastModifiedBy>Lars Sigurd Berle</cp:lastModifiedBy>
  <cp:revision>2</cp:revision>
  <dcterms:created xsi:type="dcterms:W3CDTF">2017-03-13T13:57:00Z</dcterms:created>
  <dcterms:modified xsi:type="dcterms:W3CDTF">2017-03-13T13:57:00Z</dcterms:modified>
  <cp:category>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Ettersøk ved brann</vt:lpwstr>
  </property>
  <property fmtid="{D5CDD505-2E9C-101B-9397-08002B2CF9AE}" pid="4" name="EK_DokType">
    <vt:lpwstr>Generelt</vt:lpwstr>
  </property>
  <property fmtid="{D5CDD505-2E9C-101B-9397-08002B2CF9AE}" pid="5" name="EK_GjelderFra">
    <vt:lpwstr>01.08.2007</vt:lpwstr>
  </property>
  <property fmtid="{D5CDD505-2E9C-101B-9397-08002B2CF9AE}" pid="6" name="EK_RefNr">
    <vt:lpwstr>6.2.3</vt:lpwstr>
  </property>
  <property fmtid="{D5CDD505-2E9C-101B-9397-08002B2CF9AE}" pid="7" name="EK_Signatur">
    <vt:lpwstr>L.B.</vt:lpwstr>
  </property>
  <property fmtid="{D5CDD505-2E9C-101B-9397-08002B2CF9AE}" pid="8" name="EK_SkrevetAv">
    <vt:lpwstr>Helen Hjertaas</vt:lpwstr>
  </property>
  <property fmtid="{D5CDD505-2E9C-101B-9397-08002B2CF9AE}" pid="9" name="EK_Utgave">
    <vt:lpwstr>1.00</vt:lpwstr>
  </property>
</Properties>
</file>